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4D7E4" w14:textId="2F1F2526" w:rsidR="00B65A25" w:rsidRDefault="00B65A25" w:rsidP="00B65A25">
      <w:pPr>
        <w:ind w:firstLine="284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14:paraId="5A6B0178" w14:textId="77777777" w:rsidR="000A3196" w:rsidRDefault="000A3196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2448E9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0DF733" w14:textId="77777777" w:rsidR="00222200" w:rsidRPr="003A521D" w:rsidRDefault="00222200" w:rsidP="00222200">
      <w:pPr>
        <w:pStyle w:val="a3"/>
        <w:jc w:val="center"/>
        <w:rPr>
          <w:rFonts w:cs="Times New Roman"/>
          <w:color w:val="FF0000"/>
          <w:sz w:val="56"/>
          <w:szCs w:val="56"/>
        </w:rPr>
      </w:pPr>
      <w:r w:rsidRPr="003A521D">
        <w:rPr>
          <w:rFonts w:cs="Times New Roman"/>
          <w:color w:val="FF0000"/>
          <w:sz w:val="56"/>
          <w:szCs w:val="56"/>
        </w:rPr>
        <w:t>Памятка для родителей!!</w:t>
      </w:r>
    </w:p>
    <w:p w14:paraId="37D1303A" w14:textId="6968DE96" w:rsidR="00222200" w:rsidRPr="003A521D" w:rsidRDefault="00222200" w:rsidP="00222200">
      <w:pPr>
        <w:pStyle w:val="a3"/>
        <w:jc w:val="center"/>
        <w:rPr>
          <w:rFonts w:cs="Times New Roman"/>
          <w:color w:val="FF0000"/>
          <w:sz w:val="56"/>
          <w:szCs w:val="56"/>
        </w:rPr>
      </w:pPr>
    </w:p>
    <w:p w14:paraId="6F33EC98" w14:textId="300827C2" w:rsidR="00222200" w:rsidRPr="003A521D" w:rsidRDefault="00222200" w:rsidP="00222200">
      <w:pPr>
        <w:pStyle w:val="a3"/>
        <w:jc w:val="center"/>
        <w:rPr>
          <w:rFonts w:cs="Times New Roman"/>
          <w:i w:val="0"/>
          <w:color w:val="FF0000"/>
          <w:sz w:val="56"/>
          <w:szCs w:val="56"/>
        </w:rPr>
      </w:pPr>
      <w:r w:rsidRPr="003A521D">
        <w:rPr>
          <w:rFonts w:ascii="Arial" w:hAnsi="Arial" w:cs="Arial"/>
          <w:color w:val="272626"/>
          <w:sz w:val="56"/>
          <w:szCs w:val="56"/>
          <w:shd w:val="clear" w:color="auto" w:fill="FFFFFF"/>
        </w:rPr>
        <w:t>Мотив — вот ключ ко всем поступкам. </w:t>
      </w:r>
    </w:p>
    <w:p w14:paraId="36088705" w14:textId="77777777" w:rsidR="00222200" w:rsidRDefault="00222200" w:rsidP="002222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3091C7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55334B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9DA055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1CCE2C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1E3A08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A5531F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729CCF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5434E7" w14:textId="4D7C0A91" w:rsidR="008D684D" w:rsidRDefault="008D684D" w:rsidP="008D684D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</w:pPr>
      <w:r w:rsidRPr="002B198D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w:t xml:space="preserve">Прокуратура </w:t>
      </w:r>
      <w:r w:rsidR="00A85121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w:t>Бийского</w:t>
      </w:r>
      <w:r w:rsidRPr="002B198D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w:t xml:space="preserve"> района</w:t>
      </w:r>
      <w:r w:rsidR="00A85121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w:t xml:space="preserve"> Алтайского края</w:t>
      </w:r>
    </w:p>
    <w:p w14:paraId="787E5F5A" w14:textId="77777777" w:rsidR="008D684D" w:rsidRPr="002B198D" w:rsidRDefault="008D684D" w:rsidP="008D684D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w:t>2024 г.</w:t>
      </w:r>
    </w:p>
    <w:p w14:paraId="5BC4DEFF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ABB0B5" w14:textId="7A8FC2F6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6E1F4" w14:textId="5F3E809F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70B14" w14:textId="2FD9EAEC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B0FC5E" w14:textId="19574FA3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CE96F7" w14:textId="79706875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823C1A" w14:textId="4C0D7920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487807" w14:textId="0C903648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31826D" w14:textId="56163D05" w:rsidR="003A521D" w:rsidRDefault="00A85121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346A52" wp14:editId="7D8F6056">
            <wp:simplePos x="0" y="0"/>
            <wp:positionH relativeFrom="column">
              <wp:posOffset>-635</wp:posOffset>
            </wp:positionH>
            <wp:positionV relativeFrom="paragraph">
              <wp:posOffset>238125</wp:posOffset>
            </wp:positionV>
            <wp:extent cx="2783840" cy="1908810"/>
            <wp:effectExtent l="0" t="0" r="0" b="0"/>
            <wp:wrapThrough wrapText="bothSides">
              <wp:wrapPolygon edited="0">
                <wp:start x="0" y="0"/>
                <wp:lineTo x="0" y="21341"/>
                <wp:lineTo x="21432" y="21341"/>
                <wp:lineTo x="21432" y="0"/>
                <wp:lineTo x="0" y="0"/>
              </wp:wrapPolygon>
            </wp:wrapThrough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65804B" w14:textId="03FF1485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A28829" w14:textId="6454A4DB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4E5A4D" w14:textId="4399AD0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EAE170" w14:textId="1D1139C4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D758A3" w14:textId="72A55F86" w:rsidR="00222200" w:rsidRDefault="00222200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DBBE95" w14:textId="77777777" w:rsidR="00222200" w:rsidRDefault="00222200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2B36F8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E87D99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328FE3" w14:textId="77777777" w:rsidR="002B198D" w:rsidRDefault="002B198D" w:rsidP="00222200">
      <w:pPr>
        <w:ind w:firstLine="284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14:paraId="7D26FE37" w14:textId="589556DF" w:rsidR="00222200" w:rsidRPr="003A521D" w:rsidRDefault="00222200" w:rsidP="00222200">
      <w:pPr>
        <w:ind w:firstLine="284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3A521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Современным родителям надо знать!</w:t>
      </w:r>
    </w:p>
    <w:p w14:paraId="5BF3878E" w14:textId="77777777" w:rsidR="00222200" w:rsidRDefault="00222200" w:rsidP="00222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999359" wp14:editId="0FB6923B">
            <wp:extent cx="2781300" cy="1562100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2AEE" w14:textId="77777777" w:rsidR="00222200" w:rsidRPr="007B08E0" w:rsidRDefault="00222200" w:rsidP="00222200">
      <w:pPr>
        <w:ind w:firstLine="142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7B08E0">
        <w:rPr>
          <w:rFonts w:ascii="Times New Roman" w:hAnsi="Times New Roman" w:cs="Times New Roman"/>
          <w:b/>
          <w:i/>
          <w:color w:val="FF0000"/>
          <w:sz w:val="32"/>
          <w:szCs w:val="32"/>
        </w:rPr>
        <w:t>Дети «Квадроберы» – течение моды или опасное явление?</w:t>
      </w:r>
    </w:p>
    <w:p w14:paraId="3D0FA5DB" w14:textId="77777777" w:rsidR="00222200" w:rsidRDefault="00222200" w:rsidP="0022220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5AA1A5" w14:textId="77777777" w:rsidR="00222200" w:rsidRPr="003A521D" w:rsidRDefault="00222200" w:rsidP="0022220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21D">
        <w:rPr>
          <w:rFonts w:ascii="Times New Roman" w:hAnsi="Times New Roman" w:cs="Times New Roman"/>
          <w:color w:val="000000" w:themeColor="text1"/>
          <w:sz w:val="28"/>
          <w:szCs w:val="28"/>
        </w:rPr>
        <w:t>Квадробика – это субкультура, возникшая среди молодых людей, участники которой подражают поведению животных, используя различные аксессуары, такие как маски и хвосты.</w:t>
      </w:r>
      <w:bookmarkStart w:id="0" w:name="_GoBack"/>
      <w:bookmarkEnd w:id="0"/>
    </w:p>
    <w:p w14:paraId="5BF7FDAC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CB9B4E" w14:textId="5027E57B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9B85AA" w14:textId="5A638666" w:rsidR="008D684D" w:rsidRDefault="008D684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27E760" w14:textId="77777777" w:rsidR="008D684D" w:rsidRDefault="008D684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69B905" w14:textId="3C37D3BA" w:rsidR="003A521D" w:rsidRPr="007B08E0" w:rsidRDefault="002B198D" w:rsidP="003A52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 w:rsidR="003A521D" w:rsidRPr="007B08E0">
        <w:rPr>
          <w:rFonts w:ascii="Times New Roman" w:hAnsi="Times New Roman" w:cs="Times New Roman"/>
          <w:b/>
          <w:i/>
          <w:sz w:val="28"/>
          <w:szCs w:val="28"/>
        </w:rPr>
        <w:t xml:space="preserve"> чем опасность такого увлечения?</w:t>
      </w:r>
    </w:p>
    <w:p w14:paraId="32EBC464" w14:textId="77777777" w:rsidR="003A521D" w:rsidRPr="00B65A25" w:rsidRDefault="003A521D" w:rsidP="003A52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A25">
        <w:rPr>
          <w:rFonts w:ascii="Times New Roman" w:hAnsi="Times New Roman" w:cs="Times New Roman"/>
          <w:sz w:val="24"/>
          <w:szCs w:val="24"/>
        </w:rPr>
        <w:t xml:space="preserve">Опасность подобной игры если ребёнок заявляет, что он всегда котик и требует, чтобы его так воспринимали, это может свидетельствовать о проблемах с восприятием реальности. Если </w:t>
      </w:r>
      <w:r w:rsidRPr="00B65A25">
        <w:rPr>
          <w:rFonts w:ascii="Times New Roman" w:hAnsi="Times New Roman" w:cs="Times New Roman"/>
          <w:b/>
          <w:sz w:val="24"/>
          <w:szCs w:val="24"/>
        </w:rPr>
        <w:t>квадробика</w:t>
      </w:r>
      <w:r w:rsidRPr="00B65A25">
        <w:rPr>
          <w:rFonts w:ascii="Times New Roman" w:hAnsi="Times New Roman" w:cs="Times New Roman"/>
          <w:sz w:val="24"/>
          <w:szCs w:val="24"/>
        </w:rPr>
        <w:t xml:space="preserve"> становится средством ухода от реальности или способом избегания трудностей, то это должно быть тревожным сигналом для взрослых.</w:t>
      </w:r>
    </w:p>
    <w:p w14:paraId="19DA066C" w14:textId="77777777" w:rsidR="003A521D" w:rsidRPr="007B08E0" w:rsidRDefault="003A521D" w:rsidP="003A52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8E0">
        <w:rPr>
          <w:rFonts w:ascii="Times New Roman" w:hAnsi="Times New Roman" w:cs="Times New Roman"/>
          <w:b/>
          <w:i/>
          <w:sz w:val="28"/>
          <w:szCs w:val="28"/>
        </w:rPr>
        <w:t>На что надо обратить внимание!</w:t>
      </w:r>
    </w:p>
    <w:p w14:paraId="5C352BC2" w14:textId="77777777" w:rsidR="003A521D" w:rsidRPr="00B65A25" w:rsidRDefault="003A521D" w:rsidP="003A52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A25">
        <w:rPr>
          <w:rFonts w:ascii="Times New Roman" w:hAnsi="Times New Roman" w:cs="Times New Roman"/>
          <w:sz w:val="24"/>
          <w:szCs w:val="24"/>
        </w:rPr>
        <w:t>- увлечение начинает доминировать в жизни ребёнка, влияя на его учёбу, социальные навыки или здоровье.</w:t>
      </w:r>
    </w:p>
    <w:p w14:paraId="7EDC9919" w14:textId="77777777" w:rsidR="003A521D" w:rsidRPr="00B65A25" w:rsidRDefault="003A521D" w:rsidP="003A52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A25">
        <w:rPr>
          <w:rFonts w:ascii="Times New Roman" w:hAnsi="Times New Roman" w:cs="Times New Roman"/>
          <w:sz w:val="24"/>
          <w:szCs w:val="24"/>
        </w:rPr>
        <w:t xml:space="preserve">- если ребенок начинает проявлять агрессию – кусаться, царапаться или приставать к другим, как будто он настоящее животное. </w:t>
      </w:r>
    </w:p>
    <w:p w14:paraId="6FEA5C4D" w14:textId="77777777" w:rsidR="003A521D" w:rsidRPr="00B65A25" w:rsidRDefault="003A521D" w:rsidP="003A521D">
      <w:pPr>
        <w:jc w:val="both"/>
        <w:rPr>
          <w:rFonts w:ascii="Times New Roman" w:hAnsi="Times New Roman" w:cs="Times New Roman"/>
          <w:sz w:val="24"/>
          <w:szCs w:val="24"/>
        </w:rPr>
      </w:pPr>
      <w:r w:rsidRPr="00B65A25">
        <w:rPr>
          <w:rFonts w:ascii="Times New Roman" w:hAnsi="Times New Roman" w:cs="Times New Roman"/>
          <w:sz w:val="24"/>
          <w:szCs w:val="24"/>
        </w:rPr>
        <w:t>"Если увлечение игрой вытесняет другие виды активности, ухудшает успеваемость или приводит к изменению эмоционального состояния (агрессия, апатия), то это повод для беспокойства. Здоровое игровое поведение должно быть сбалансировано с другими аспектами жизни ребёнка"</w:t>
      </w:r>
    </w:p>
    <w:p w14:paraId="0CE3D882" w14:textId="77777777" w:rsidR="003A521D" w:rsidRPr="00B65A25" w:rsidRDefault="003A521D" w:rsidP="003A521D">
      <w:pPr>
        <w:pStyle w:val="a9"/>
      </w:pPr>
      <w:r w:rsidRPr="00B65A25">
        <w:rPr>
          <w:noProof/>
        </w:rPr>
        <w:lastRenderedPageBreak/>
        <w:drawing>
          <wp:inline distT="0" distB="0" distL="0" distR="0" wp14:anchorId="6A148D31" wp14:editId="31796DA3">
            <wp:extent cx="1905000" cy="1272540"/>
            <wp:effectExtent l="0" t="0" r="0" b="3810"/>
            <wp:docPr id="5" name="Рисунок 5" descr="C:\Users\Новый\Desktop\2d9f0e9b39e47c992785a8072d98cf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вый\Desktop\2d9f0e9b39e47c992785a8072d98cf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873" cy="127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5A14F" w14:textId="77777777" w:rsidR="003A521D" w:rsidRPr="00B65A25" w:rsidRDefault="003A521D" w:rsidP="003A52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A25">
        <w:rPr>
          <w:rFonts w:ascii="Times New Roman" w:hAnsi="Times New Roman" w:cs="Times New Roman"/>
          <w:i/>
          <w:sz w:val="24"/>
          <w:szCs w:val="24"/>
        </w:rPr>
        <w:t>Важно детям объяснить, что игра – это нормально, но они должны осознавать свою человеческую сущность, даже когда играют.</w:t>
      </w:r>
    </w:p>
    <w:p w14:paraId="393A2260" w14:textId="77777777" w:rsidR="003A521D" w:rsidRPr="007B08E0" w:rsidRDefault="003A521D" w:rsidP="003A5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E0">
        <w:rPr>
          <w:rFonts w:ascii="Times New Roman" w:hAnsi="Times New Roman" w:cs="Times New Roman"/>
          <w:b/>
          <w:i/>
          <w:sz w:val="28"/>
          <w:szCs w:val="28"/>
        </w:rPr>
        <w:t>Что делать, если ребёнок – квадробер?</w:t>
      </w:r>
    </w:p>
    <w:p w14:paraId="06458C14" w14:textId="77777777" w:rsidR="003A521D" w:rsidRPr="00B65A25" w:rsidRDefault="003A521D" w:rsidP="003A521D">
      <w:pPr>
        <w:jc w:val="both"/>
        <w:rPr>
          <w:rFonts w:ascii="Times New Roman" w:hAnsi="Times New Roman" w:cs="Times New Roman"/>
          <w:sz w:val="24"/>
          <w:szCs w:val="24"/>
        </w:rPr>
      </w:pPr>
      <w:r w:rsidRPr="00B65A25">
        <w:rPr>
          <w:rFonts w:ascii="Times New Roman" w:hAnsi="Times New Roman" w:cs="Times New Roman"/>
          <w:sz w:val="24"/>
          <w:szCs w:val="24"/>
        </w:rPr>
        <w:t xml:space="preserve">-Не осуждать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5A25">
        <w:rPr>
          <w:rFonts w:ascii="Times New Roman" w:hAnsi="Times New Roman" w:cs="Times New Roman"/>
          <w:sz w:val="24"/>
          <w:szCs w:val="24"/>
        </w:rPr>
        <w:t xml:space="preserve"> не запрещать. Понять, какую потребность ребёнок реализует через это увлечение, и подумать, какие можно предложить альтернативы.</w:t>
      </w:r>
    </w:p>
    <w:p w14:paraId="351B8E84" w14:textId="77777777" w:rsidR="003A521D" w:rsidRPr="00B65A25" w:rsidRDefault="003A521D" w:rsidP="003A521D">
      <w:pPr>
        <w:jc w:val="both"/>
        <w:rPr>
          <w:rFonts w:ascii="Times New Roman" w:hAnsi="Times New Roman" w:cs="Times New Roman"/>
          <w:sz w:val="24"/>
          <w:szCs w:val="24"/>
        </w:rPr>
      </w:pPr>
      <w:r w:rsidRPr="00B65A25">
        <w:rPr>
          <w:rFonts w:ascii="Times New Roman" w:hAnsi="Times New Roman" w:cs="Times New Roman"/>
          <w:sz w:val="24"/>
          <w:szCs w:val="24"/>
        </w:rPr>
        <w:t>-Поддерживать контакт. Поговорить с ребёнком, узнать больше о его увлечении и не разрывать связь.</w:t>
      </w:r>
    </w:p>
    <w:p w14:paraId="7D374114" w14:textId="77777777" w:rsidR="003A521D" w:rsidRPr="00B65A25" w:rsidRDefault="003A521D" w:rsidP="003A521D">
      <w:pPr>
        <w:jc w:val="both"/>
        <w:rPr>
          <w:rFonts w:ascii="Times New Roman" w:hAnsi="Times New Roman" w:cs="Times New Roman"/>
          <w:sz w:val="24"/>
          <w:szCs w:val="24"/>
        </w:rPr>
      </w:pPr>
      <w:r w:rsidRPr="00B65A25">
        <w:rPr>
          <w:rFonts w:ascii="Times New Roman" w:hAnsi="Times New Roman" w:cs="Times New Roman"/>
          <w:sz w:val="24"/>
          <w:szCs w:val="24"/>
        </w:rPr>
        <w:t>-Принимать без осуждения. Быть готовыми к вещам, которые могут показаться странными или неприятными, и не оценивать ребёнка за его интересы.</w:t>
      </w:r>
    </w:p>
    <w:p w14:paraId="4BC8A862" w14:textId="77777777" w:rsidR="003A521D" w:rsidRPr="00B65A25" w:rsidRDefault="003A521D" w:rsidP="003A521D">
      <w:pPr>
        <w:jc w:val="both"/>
        <w:rPr>
          <w:rFonts w:ascii="Times New Roman" w:hAnsi="Times New Roman" w:cs="Times New Roman"/>
          <w:sz w:val="24"/>
          <w:szCs w:val="24"/>
        </w:rPr>
      </w:pPr>
      <w:r w:rsidRPr="00B65A25">
        <w:rPr>
          <w:rFonts w:ascii="Times New Roman" w:hAnsi="Times New Roman" w:cs="Times New Roman"/>
          <w:sz w:val="24"/>
          <w:szCs w:val="24"/>
        </w:rPr>
        <w:t>-Обратиться к специалисту, если поведение ребёнка в образе начинает выходить за рамки норм, например, становится агрессивным или асоциальным.</w:t>
      </w:r>
    </w:p>
    <w:p w14:paraId="6BF084DA" w14:textId="77777777" w:rsidR="003A521D" w:rsidRPr="003A521D" w:rsidRDefault="003A521D" w:rsidP="003A521D">
      <w:pPr>
        <w:jc w:val="center"/>
        <w:rPr>
          <w:rFonts w:ascii="Calibri" w:eastAsia="Calibri" w:hAnsi="Calibri" w:cs="Times New Roman"/>
          <w:b/>
          <w:i/>
          <w:noProof/>
          <w:color w:val="7030A0"/>
          <w:sz w:val="32"/>
          <w:lang w:eastAsia="ru-RU"/>
        </w:rPr>
      </w:pPr>
      <w:r w:rsidRPr="003A521D">
        <w:rPr>
          <w:rFonts w:ascii="Calibri" w:eastAsia="Calibri" w:hAnsi="Calibri" w:cs="Times New Roman"/>
          <w:b/>
          <w:i/>
          <w:noProof/>
          <w:color w:val="7030A0"/>
          <w:sz w:val="32"/>
          <w:lang w:eastAsia="ru-RU"/>
        </w:rPr>
        <w:lastRenderedPageBreak/>
        <w:t>КОНТАКТЫ</w:t>
      </w:r>
    </w:p>
    <w:p w14:paraId="05258374" w14:textId="77777777" w:rsidR="003A521D" w:rsidRPr="003A521D" w:rsidRDefault="003A521D" w:rsidP="003A521D">
      <w:pPr>
        <w:jc w:val="both"/>
        <w:rPr>
          <w:rFonts w:ascii="Calibri" w:eastAsia="Calibri" w:hAnsi="Calibri" w:cs="Times New Roman"/>
          <w:noProof/>
          <w:lang w:eastAsia="ru-RU"/>
        </w:rPr>
      </w:pPr>
    </w:p>
    <w:p w14:paraId="0B30AE1E" w14:textId="77777777" w:rsidR="003A521D" w:rsidRPr="003A521D" w:rsidRDefault="003A521D" w:rsidP="003A521D">
      <w:pPr>
        <w:jc w:val="center"/>
        <w:rPr>
          <w:rFonts w:ascii="Calibri" w:eastAsia="Calibri" w:hAnsi="Calibri" w:cs="Times New Roman"/>
          <w:b/>
          <w:noProof/>
          <w:color w:val="FF0000"/>
          <w:lang w:eastAsia="ru-RU"/>
        </w:rPr>
      </w:pPr>
      <w:r w:rsidRPr="003A521D">
        <w:rPr>
          <w:rFonts w:ascii="Calibri" w:eastAsia="Calibri" w:hAnsi="Calibri" w:cs="Times New Roman"/>
          <w:b/>
          <w:noProof/>
          <w:color w:val="FF0000"/>
          <w:lang w:eastAsia="ru-RU"/>
        </w:rPr>
        <w:t>Общероссийский номер детского телефона доверия для детей и родителей:</w:t>
      </w:r>
    </w:p>
    <w:p w14:paraId="6594787B" w14:textId="77777777" w:rsidR="003A521D" w:rsidRPr="003A521D" w:rsidRDefault="003A521D" w:rsidP="003A521D">
      <w:pPr>
        <w:jc w:val="center"/>
        <w:rPr>
          <w:rFonts w:ascii="Calibri" w:eastAsia="Calibri" w:hAnsi="Calibri" w:cs="Times New Roman"/>
          <w:b/>
          <w:noProof/>
          <w:color w:val="FF0000"/>
          <w:sz w:val="32"/>
          <w:lang w:eastAsia="ru-RU"/>
        </w:rPr>
      </w:pPr>
      <w:r w:rsidRPr="003A521D">
        <w:rPr>
          <w:rFonts w:ascii="Calibri" w:eastAsia="Calibri" w:hAnsi="Calibri" w:cs="Times New Roman"/>
          <w:b/>
          <w:noProof/>
          <w:color w:val="FF0000"/>
          <w:sz w:val="32"/>
          <w:lang w:eastAsia="ru-RU"/>
        </w:rPr>
        <w:t xml:space="preserve">8-800-2000-122 </w:t>
      </w:r>
    </w:p>
    <w:p w14:paraId="0BDF00BF" w14:textId="2C59DE24" w:rsidR="003A521D" w:rsidRPr="003A521D" w:rsidRDefault="003A521D" w:rsidP="003A521D">
      <w:pPr>
        <w:jc w:val="center"/>
        <w:rPr>
          <w:rFonts w:ascii="Calibri" w:eastAsia="Calibri" w:hAnsi="Calibri" w:cs="Times New Roman"/>
          <w:b/>
          <w:noProof/>
          <w:color w:val="FF0000"/>
          <w:sz w:val="24"/>
          <w:lang w:eastAsia="ru-RU"/>
        </w:rPr>
      </w:pPr>
      <w:r w:rsidRPr="003A521D">
        <w:rPr>
          <w:rFonts w:ascii="Calibri" w:eastAsia="Calibri" w:hAnsi="Calibri" w:cs="Times New Roman"/>
          <w:b/>
          <w:noProof/>
          <w:color w:val="FF0000"/>
          <w:sz w:val="24"/>
          <w:lang w:eastAsia="ru-RU"/>
        </w:rPr>
        <w:t>(бесплатно, анонимно, круглосуточно)</w:t>
      </w:r>
    </w:p>
    <w:p w14:paraId="052C4EBF" w14:textId="0EABD20A" w:rsidR="003A521D" w:rsidRPr="003A521D" w:rsidRDefault="00A85121" w:rsidP="003A521D">
      <w:pPr>
        <w:jc w:val="center"/>
        <w:rPr>
          <w:rFonts w:ascii="Calibri" w:eastAsia="Calibri" w:hAnsi="Calibri" w:cs="Times New Roman"/>
          <w:noProof/>
          <w:lang w:eastAsia="ru-RU"/>
        </w:rPr>
      </w:pPr>
      <w:r w:rsidRPr="003A521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619E678C" wp14:editId="7F6AE549">
            <wp:simplePos x="0" y="0"/>
            <wp:positionH relativeFrom="column">
              <wp:posOffset>833120</wp:posOffset>
            </wp:positionH>
            <wp:positionV relativeFrom="paragraph">
              <wp:posOffset>46355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4FA88" w14:textId="018430FD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FC1470" w14:textId="4F4580BE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203B8E" w14:textId="4757FAF4" w:rsidR="00D17F90" w:rsidRPr="00B65A25" w:rsidRDefault="00A85121" w:rsidP="00D17F90">
      <w:pPr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093FC249" wp14:editId="4EB6B7D8">
            <wp:simplePos x="0" y="0"/>
            <wp:positionH relativeFrom="column">
              <wp:posOffset>412750</wp:posOffset>
            </wp:positionH>
            <wp:positionV relativeFrom="paragraph">
              <wp:posOffset>692785</wp:posOffset>
            </wp:positionV>
            <wp:extent cx="2174896" cy="2313940"/>
            <wp:effectExtent l="0" t="0" r="0" b="0"/>
            <wp:wrapThrough wrapText="bothSides">
              <wp:wrapPolygon edited="0">
                <wp:start x="9838" y="0"/>
                <wp:lineTo x="5298" y="1600"/>
                <wp:lineTo x="2838" y="2667"/>
                <wp:lineTo x="1703" y="2845"/>
                <wp:lineTo x="378" y="4623"/>
                <wp:lineTo x="0" y="6580"/>
                <wp:lineTo x="0" y="10136"/>
                <wp:lineTo x="568" y="12448"/>
                <wp:lineTo x="4162" y="14226"/>
                <wp:lineTo x="6433" y="14226"/>
                <wp:lineTo x="5298" y="15293"/>
                <wp:lineTo x="5108" y="16538"/>
                <wp:lineTo x="6622" y="19917"/>
                <wp:lineTo x="6622" y="20450"/>
                <wp:lineTo x="8892" y="21339"/>
                <wp:lineTo x="10027" y="21339"/>
                <wp:lineTo x="11352" y="21339"/>
                <wp:lineTo x="12487" y="21339"/>
                <wp:lineTo x="14947" y="20272"/>
                <wp:lineTo x="14757" y="19917"/>
                <wp:lineTo x="15703" y="17071"/>
                <wp:lineTo x="16460" y="16538"/>
                <wp:lineTo x="16082" y="15471"/>
                <wp:lineTo x="14947" y="14226"/>
                <wp:lineTo x="17217" y="14226"/>
                <wp:lineTo x="21001" y="12448"/>
                <wp:lineTo x="21379" y="10136"/>
                <wp:lineTo x="21379" y="6580"/>
                <wp:lineTo x="21190" y="4623"/>
                <wp:lineTo x="19676" y="2845"/>
                <wp:lineTo x="18731" y="2667"/>
                <wp:lineTo x="16460" y="1778"/>
                <wp:lineTo x="11541" y="0"/>
                <wp:lineTo x="9838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96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7F90" w:rsidRPr="00B65A25" w:rsidSect="007B08E0">
      <w:pgSz w:w="16838" w:h="11906" w:orient="landscape"/>
      <w:pgMar w:top="1418" w:right="1134" w:bottom="426" w:left="1134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3550A" w14:textId="77777777" w:rsidR="00862A6C" w:rsidRDefault="00862A6C" w:rsidP="000A3196">
      <w:pPr>
        <w:spacing w:after="0" w:line="240" w:lineRule="auto"/>
      </w:pPr>
      <w:r>
        <w:separator/>
      </w:r>
    </w:p>
  </w:endnote>
  <w:endnote w:type="continuationSeparator" w:id="0">
    <w:p w14:paraId="40DAA31E" w14:textId="77777777" w:rsidR="00862A6C" w:rsidRDefault="00862A6C" w:rsidP="000A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0F656" w14:textId="77777777" w:rsidR="00862A6C" w:rsidRDefault="00862A6C" w:rsidP="000A3196">
      <w:pPr>
        <w:spacing w:after="0" w:line="240" w:lineRule="auto"/>
      </w:pPr>
      <w:r>
        <w:separator/>
      </w:r>
    </w:p>
  </w:footnote>
  <w:footnote w:type="continuationSeparator" w:id="0">
    <w:p w14:paraId="4E03FD22" w14:textId="77777777" w:rsidR="00862A6C" w:rsidRDefault="00862A6C" w:rsidP="000A3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9ED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A62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382F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BAD3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5491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66F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F2E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787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E9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D60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848"/>
    <w:rsid w:val="000A3196"/>
    <w:rsid w:val="000E6B46"/>
    <w:rsid w:val="00222200"/>
    <w:rsid w:val="002739AC"/>
    <w:rsid w:val="002B198D"/>
    <w:rsid w:val="002C4E23"/>
    <w:rsid w:val="00300848"/>
    <w:rsid w:val="003A521D"/>
    <w:rsid w:val="003D0169"/>
    <w:rsid w:val="00445EB1"/>
    <w:rsid w:val="00663549"/>
    <w:rsid w:val="00746193"/>
    <w:rsid w:val="00772CB3"/>
    <w:rsid w:val="007B08E0"/>
    <w:rsid w:val="008628BF"/>
    <w:rsid w:val="00862A6C"/>
    <w:rsid w:val="00871ACE"/>
    <w:rsid w:val="008B45D3"/>
    <w:rsid w:val="008D684D"/>
    <w:rsid w:val="008E19C7"/>
    <w:rsid w:val="00A47152"/>
    <w:rsid w:val="00A5149C"/>
    <w:rsid w:val="00A85121"/>
    <w:rsid w:val="00B65A25"/>
    <w:rsid w:val="00B71B0A"/>
    <w:rsid w:val="00BC1B81"/>
    <w:rsid w:val="00D17F90"/>
    <w:rsid w:val="00F143C3"/>
    <w:rsid w:val="00F2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976C9"/>
  <w15:docId w15:val="{7E411F30-7AF5-414C-831B-02623BEE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15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/>
      <w:i/>
    </w:rPr>
  </w:style>
  <w:style w:type="character" w:customStyle="1" w:styleId="a4">
    <w:name w:val="Верхний колонтитул Знак"/>
    <w:basedOn w:val="a0"/>
    <w:link w:val="a3"/>
    <w:uiPriority w:val="99"/>
    <w:rsid w:val="00A47152"/>
    <w:rPr>
      <w:rFonts w:ascii="Times New Roman" w:hAnsi="Times New Roman"/>
      <w:b/>
      <w:i/>
    </w:rPr>
  </w:style>
  <w:style w:type="paragraph" w:styleId="a5">
    <w:name w:val="footer"/>
    <w:basedOn w:val="a"/>
    <w:link w:val="a6"/>
    <w:uiPriority w:val="99"/>
    <w:unhideWhenUsed/>
    <w:rsid w:val="000A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196"/>
  </w:style>
  <w:style w:type="paragraph" w:styleId="a7">
    <w:name w:val="Balloon Text"/>
    <w:basedOn w:val="a"/>
    <w:link w:val="a8"/>
    <w:uiPriority w:val="99"/>
    <w:semiHidden/>
    <w:unhideWhenUsed/>
    <w:rsid w:val="00B65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5A2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6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4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7EEB6D-EBFF-409C-A2EA-2BD9B4E92FC7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EF83-67E8-4F92-BA83-79F5B91B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Алексей Тользак</cp:lastModifiedBy>
  <cp:revision>10</cp:revision>
  <cp:lastPrinted>2024-10-18T05:10:00Z</cp:lastPrinted>
  <dcterms:created xsi:type="dcterms:W3CDTF">2024-10-17T01:53:00Z</dcterms:created>
  <dcterms:modified xsi:type="dcterms:W3CDTF">2024-11-17T17:59:00Z</dcterms:modified>
</cp:coreProperties>
</file>